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354E2" w14:textId="77777777" w:rsidR="00731E05" w:rsidRPr="000919AB" w:rsidRDefault="00C94344" w:rsidP="000919AB">
      <w:pPr>
        <w:spacing w:after="0"/>
        <w:jc w:val="center"/>
        <w:rPr>
          <w:b/>
          <w:sz w:val="36"/>
          <w:u w:val="single"/>
        </w:rPr>
      </w:pPr>
      <w:r w:rsidRPr="000919AB">
        <w:rPr>
          <w:b/>
          <w:sz w:val="36"/>
          <w:u w:val="single"/>
        </w:rPr>
        <w:t>Electrochemistry and Electrochemical Cells</w:t>
      </w:r>
    </w:p>
    <w:p w14:paraId="3DFC4755" w14:textId="77777777" w:rsidR="00731E05" w:rsidRPr="00731E05" w:rsidRDefault="00FC737E" w:rsidP="00731E05">
      <w:pPr>
        <w:rPr>
          <w:sz w:val="18"/>
        </w:rPr>
      </w:pPr>
      <w:hyperlink r:id="rId5" w:history="1">
        <w:proofErr w:type="spellStart"/>
        <w:r w:rsidR="00731E05" w:rsidRPr="00731E05">
          <w:rPr>
            <w:rStyle w:val="Hyperlink"/>
            <w:color w:val="auto"/>
            <w:sz w:val="18"/>
            <w:u w:val="none"/>
          </w:rPr>
          <w:t>FlexBooks</w:t>
        </w:r>
        <w:proofErr w:type="spellEnd"/>
        <w:r w:rsidR="00731E05" w:rsidRPr="00731E05">
          <w:rPr>
            <w:rStyle w:val="Hyperlink"/>
            <w:color w:val="auto"/>
            <w:sz w:val="18"/>
            <w:u w:val="none"/>
          </w:rPr>
          <w:t>® 2.0</w:t>
        </w:r>
      </w:hyperlink>
      <w:r w:rsidR="00731E05" w:rsidRPr="00731E05">
        <w:rPr>
          <w:sz w:val="18"/>
        </w:rPr>
        <w:t>  &gt;  </w:t>
      </w:r>
      <w:hyperlink r:id="rId6" w:history="1">
        <w:r w:rsidR="00731E05" w:rsidRPr="00731E05">
          <w:rPr>
            <w:rStyle w:val="Hyperlink"/>
            <w:color w:val="auto"/>
            <w:sz w:val="18"/>
            <w:u w:val="none"/>
          </w:rPr>
          <w:t xml:space="preserve">CK-12 Chemistry </w:t>
        </w:r>
        <w:proofErr w:type="gramStart"/>
        <w:r w:rsidR="00731E05" w:rsidRPr="00731E05">
          <w:rPr>
            <w:rStyle w:val="Hyperlink"/>
            <w:color w:val="auto"/>
            <w:sz w:val="18"/>
            <w:u w:val="none"/>
          </w:rPr>
          <w:t>For</w:t>
        </w:r>
        <w:proofErr w:type="gramEnd"/>
        <w:r w:rsidR="00731E05" w:rsidRPr="00731E05">
          <w:rPr>
            <w:rStyle w:val="Hyperlink"/>
            <w:color w:val="auto"/>
            <w:sz w:val="18"/>
            <w:u w:val="none"/>
          </w:rPr>
          <w:t xml:space="preserve"> High School</w:t>
        </w:r>
      </w:hyperlink>
      <w:r w:rsidR="00731E05" w:rsidRPr="00731E05">
        <w:rPr>
          <w:sz w:val="18"/>
        </w:rPr>
        <w:t>  &gt;  23.2 Electrochemical Reaction</w:t>
      </w:r>
    </w:p>
    <w:p w14:paraId="12494A91" w14:textId="77777777" w:rsidR="000919AB" w:rsidRDefault="000919AB" w:rsidP="00731E05">
      <w:pPr>
        <w:rPr>
          <w:sz w:val="28"/>
        </w:rPr>
      </w:pPr>
    </w:p>
    <w:p w14:paraId="20BE697B" w14:textId="77777777" w:rsidR="00731E05" w:rsidRPr="000919AB" w:rsidRDefault="00731E05" w:rsidP="00731E05">
      <w:pPr>
        <w:rPr>
          <w:sz w:val="28"/>
        </w:rPr>
      </w:pPr>
      <w:r w:rsidRPr="000919AB">
        <w:rPr>
          <w:sz w:val="28"/>
        </w:rPr>
        <w:t>Metal exposed to the outside elements will usually corrode if not protected. The </w:t>
      </w:r>
      <w:hyperlink r:id="rId7" w:tgtFrame="_blank" w:tooltip="corrosion" w:history="1">
        <w:r w:rsidRPr="000919AB">
          <w:rPr>
            <w:rStyle w:val="Hyperlink"/>
            <w:color w:val="auto"/>
            <w:sz w:val="28"/>
            <w:u w:val="none"/>
          </w:rPr>
          <w:t>corrosion</w:t>
        </w:r>
      </w:hyperlink>
      <w:r w:rsidRPr="000919AB">
        <w:rPr>
          <w:sz w:val="28"/>
        </w:rPr>
        <w:t> process is a series of redox reactions involving the metal of the sculpture. In some situations, the </w:t>
      </w:r>
      <w:hyperlink r:id="rId8" w:tgtFrame="_blank" w:tooltip="metals" w:history="1">
        <w:r w:rsidRPr="000919AB">
          <w:rPr>
            <w:rStyle w:val="Hyperlink"/>
            <w:color w:val="auto"/>
            <w:sz w:val="28"/>
            <w:u w:val="none"/>
          </w:rPr>
          <w:t>metals</w:t>
        </w:r>
      </w:hyperlink>
      <w:r w:rsidRPr="000919AB">
        <w:rPr>
          <w:sz w:val="28"/>
        </w:rPr>
        <w:t> are deliberately left unprotected so that the surface will undergo changes that may enhance the aesthetic value of the work.</w:t>
      </w:r>
    </w:p>
    <w:p w14:paraId="43E14E21" w14:textId="77777777" w:rsidR="00731E05" w:rsidRPr="000919AB" w:rsidRDefault="00731E05" w:rsidP="00731E05">
      <w:pPr>
        <w:rPr>
          <w:b/>
          <w:bCs/>
          <w:sz w:val="28"/>
        </w:rPr>
      </w:pPr>
      <w:r w:rsidRPr="000919AB">
        <w:rPr>
          <w:b/>
          <w:bCs/>
          <w:sz w:val="28"/>
        </w:rPr>
        <w:t>Electrochemical Reactions</w:t>
      </w:r>
    </w:p>
    <w:p w14:paraId="357F158A" w14:textId="77777777" w:rsidR="00731E05" w:rsidRPr="000919AB" w:rsidRDefault="00FC737E" w:rsidP="00731E05">
      <w:pPr>
        <w:rPr>
          <w:sz w:val="28"/>
        </w:rPr>
      </w:pPr>
      <w:hyperlink r:id="rId9" w:tgtFrame="_blank" w:tooltip="Chemical reactions" w:history="1">
        <w:r w:rsidR="00731E05" w:rsidRPr="000919AB">
          <w:rPr>
            <w:rStyle w:val="Hyperlink"/>
            <w:color w:val="auto"/>
            <w:sz w:val="28"/>
            <w:u w:val="none"/>
          </w:rPr>
          <w:t>Chemical reactions</w:t>
        </w:r>
      </w:hyperlink>
      <w:r w:rsidR="00731E05" w:rsidRPr="000919AB">
        <w:rPr>
          <w:sz w:val="28"/>
        </w:rPr>
        <w:t> either absorb or release </w:t>
      </w:r>
      <w:hyperlink r:id="rId10" w:tgtFrame="_blank" w:tooltip="energy" w:history="1">
        <w:r w:rsidR="00731E05" w:rsidRPr="000919AB">
          <w:rPr>
            <w:rStyle w:val="Hyperlink"/>
            <w:color w:val="auto"/>
            <w:sz w:val="28"/>
            <w:u w:val="none"/>
          </w:rPr>
          <w:t>energy</w:t>
        </w:r>
      </w:hyperlink>
      <w:r w:rsidR="00731E05" w:rsidRPr="000919AB">
        <w:rPr>
          <w:sz w:val="28"/>
        </w:rPr>
        <w:t xml:space="preserve">. REDOX reactions involve the exchange (movement) of electrons, so for REDOX reactions this energy can be released or absorbed as electrical energy. </w:t>
      </w:r>
      <w:r w:rsidR="00731E05" w:rsidRPr="000919AB">
        <w:rPr>
          <w:bCs/>
          <w:sz w:val="28"/>
        </w:rPr>
        <w:t>Electrochemistry</w:t>
      </w:r>
      <w:r w:rsidR="00731E05" w:rsidRPr="000919AB">
        <w:rPr>
          <w:sz w:val="28"/>
        </w:rPr>
        <w:t> is a branch of chemistry that deals with the interconversion of chemical </w:t>
      </w:r>
      <w:hyperlink r:id="rId11" w:tgtFrame="_blank" w:tooltip="energy" w:history="1">
        <w:r w:rsidR="00731E05" w:rsidRPr="000919AB">
          <w:rPr>
            <w:rStyle w:val="Hyperlink"/>
            <w:color w:val="auto"/>
            <w:sz w:val="28"/>
            <w:u w:val="none"/>
          </w:rPr>
          <w:t>energy</w:t>
        </w:r>
      </w:hyperlink>
      <w:r w:rsidR="00731E05" w:rsidRPr="000919AB">
        <w:rPr>
          <w:sz w:val="28"/>
        </w:rPr>
        <w:t> and electrical energy. Electrochemistry has many common applications in everyday life. All sorts of </w:t>
      </w:r>
      <w:hyperlink r:id="rId12" w:tgtFrame="_blank" w:tooltip="batteries" w:history="1">
        <w:r w:rsidR="00731E05" w:rsidRPr="000919AB">
          <w:rPr>
            <w:rStyle w:val="Hyperlink"/>
            <w:color w:val="auto"/>
            <w:sz w:val="28"/>
            <w:u w:val="none"/>
          </w:rPr>
          <w:t>batteries</w:t>
        </w:r>
      </w:hyperlink>
      <w:r w:rsidR="00731E05" w:rsidRPr="000919AB">
        <w:rPr>
          <w:sz w:val="28"/>
        </w:rPr>
        <w:t>, from those used to power a flashlight to a calculator to an automobile, rely on </w:t>
      </w:r>
      <w:hyperlink r:id="rId13" w:tgtFrame="_blank" w:tooltip="chemical reactions" w:history="1">
        <w:r w:rsidR="00731E05" w:rsidRPr="000919AB">
          <w:rPr>
            <w:rStyle w:val="Hyperlink"/>
            <w:color w:val="auto"/>
            <w:sz w:val="28"/>
            <w:u w:val="none"/>
          </w:rPr>
          <w:t>chemical reactions</w:t>
        </w:r>
      </w:hyperlink>
      <w:r w:rsidR="00731E05" w:rsidRPr="000919AB">
        <w:rPr>
          <w:sz w:val="28"/>
        </w:rPr>
        <w:t> to generate electricity. Electricity is used to plate objects with decorative </w:t>
      </w:r>
      <w:hyperlink r:id="rId14" w:tgtFrame="_blank" w:tooltip="metals" w:history="1">
        <w:r w:rsidR="00731E05" w:rsidRPr="000919AB">
          <w:rPr>
            <w:rStyle w:val="Hyperlink"/>
            <w:color w:val="auto"/>
            <w:sz w:val="28"/>
            <w:u w:val="none"/>
          </w:rPr>
          <w:t>metals</w:t>
        </w:r>
      </w:hyperlink>
      <w:r w:rsidR="00731E05" w:rsidRPr="000919AB">
        <w:rPr>
          <w:sz w:val="28"/>
        </w:rPr>
        <w:t> like gold or chromium. Electrochemistry is important in the transmission of </w:t>
      </w:r>
      <w:hyperlink r:id="rId15" w:tgtFrame="_blank" w:tooltip="nerve impulses" w:history="1">
        <w:r w:rsidR="00731E05" w:rsidRPr="000919AB">
          <w:rPr>
            <w:rStyle w:val="Hyperlink"/>
            <w:color w:val="auto"/>
            <w:sz w:val="28"/>
            <w:u w:val="none"/>
          </w:rPr>
          <w:t>nerve impulses</w:t>
        </w:r>
      </w:hyperlink>
      <w:r w:rsidR="00731E05" w:rsidRPr="000919AB">
        <w:rPr>
          <w:sz w:val="28"/>
        </w:rPr>
        <w:t> in biological systems. Redox chemistry, the transfer of electrons, is behind all electrochemical processes.</w:t>
      </w:r>
    </w:p>
    <w:p w14:paraId="676A28E5" w14:textId="77777777" w:rsidR="0021589F" w:rsidRPr="000919AB" w:rsidRDefault="0021589F" w:rsidP="0021589F">
      <w:pPr>
        <w:rPr>
          <w:sz w:val="28"/>
        </w:rPr>
      </w:pPr>
      <w:r w:rsidRPr="000919AB">
        <w:rPr>
          <w:sz w:val="28"/>
        </w:rPr>
        <w:t>When a strip of zinc metal is placed into a blue </w:t>
      </w:r>
      <w:hyperlink r:id="rId16" w:tgtFrame="_blank" w:tooltip="solution" w:history="1">
        <w:r w:rsidRPr="000919AB">
          <w:rPr>
            <w:rStyle w:val="Hyperlink"/>
            <w:color w:val="auto"/>
            <w:sz w:val="28"/>
            <w:u w:val="none"/>
          </w:rPr>
          <w:t>solution</w:t>
        </w:r>
      </w:hyperlink>
      <w:r w:rsidRPr="000919AB">
        <w:rPr>
          <w:sz w:val="28"/>
        </w:rPr>
        <w:t> of copper (II) sulphate (</w:t>
      </w:r>
      <w:r w:rsidRPr="000919AB">
        <w:rPr>
          <w:bCs/>
          <w:sz w:val="28"/>
        </w:rPr>
        <w:t>Figure</w:t>
      </w:r>
      <w:r w:rsidRPr="000919AB">
        <w:rPr>
          <w:sz w:val="28"/>
        </w:rPr>
        <w:t> </w:t>
      </w:r>
      <w:hyperlink r:id="rId17" w:anchor="x-ck12-OTgwNDUtMTM2ODc0MjM3NC0wMi05NC1DLUludENoLTA1LTA3LTAxLUNvcHBlci1TdWxmYXRl" w:history="1">
        <w:r w:rsidRPr="000919AB">
          <w:rPr>
            <w:rStyle w:val="Hyperlink"/>
            <w:color w:val="auto"/>
            <w:sz w:val="28"/>
            <w:u w:val="none"/>
          </w:rPr>
          <w:t>below</w:t>
        </w:r>
      </w:hyperlink>
      <w:r w:rsidRPr="000919AB">
        <w:rPr>
          <w:sz w:val="28"/>
        </w:rPr>
        <w:t>), a reaction immediately begins as the zinc strip begins to darken. If left in the </w:t>
      </w:r>
      <w:hyperlink r:id="rId18" w:tgtFrame="_blank" w:tooltip="solution" w:history="1">
        <w:r w:rsidRPr="000919AB">
          <w:rPr>
            <w:rStyle w:val="Hyperlink"/>
            <w:color w:val="auto"/>
            <w:sz w:val="28"/>
            <w:u w:val="none"/>
          </w:rPr>
          <w:t>solution</w:t>
        </w:r>
      </w:hyperlink>
      <w:r w:rsidRPr="000919AB">
        <w:rPr>
          <w:sz w:val="28"/>
        </w:rPr>
        <w:t> for a longer period, the zinc will gradually decay due to oxidation to zinc ions. At the same time, the copper (II) ions from the solution are reduced to copper metal, which causes the blue copper (II) sulphate </w:t>
      </w:r>
      <w:hyperlink r:id="rId19" w:tgtFrame="_blank" w:tooltip="solution" w:history="1">
        <w:r w:rsidRPr="000919AB">
          <w:rPr>
            <w:rStyle w:val="Hyperlink"/>
            <w:color w:val="auto"/>
            <w:sz w:val="28"/>
            <w:u w:val="none"/>
          </w:rPr>
          <w:t>solution</w:t>
        </w:r>
      </w:hyperlink>
      <w:r w:rsidRPr="000919AB">
        <w:rPr>
          <w:sz w:val="28"/>
        </w:rPr>
        <w:t> to become colourless.</w:t>
      </w:r>
    </w:p>
    <w:p w14:paraId="6EAFCA41" w14:textId="77777777" w:rsidR="0021589F" w:rsidRPr="000919AB" w:rsidRDefault="0021589F" w:rsidP="0021589F">
      <w:pPr>
        <w:rPr>
          <w:sz w:val="28"/>
        </w:rPr>
      </w:pPr>
      <w:r w:rsidRPr="000919AB">
        <w:rPr>
          <w:sz w:val="28"/>
        </w:rPr>
        <w:t>The process that occurs in this redox reaction is shown below as two separate half-reactions, which can then be combined into the full redox reaction.</w:t>
      </w:r>
    </w:p>
    <w:p w14:paraId="68EF237C" w14:textId="77777777" w:rsidR="000A4156" w:rsidRPr="000919AB" w:rsidRDefault="0021589F" w:rsidP="0021589F">
      <w:pPr>
        <w:rPr>
          <w:sz w:val="28"/>
        </w:rPr>
      </w:pPr>
      <w:r w:rsidRPr="000919AB">
        <w:rPr>
          <w:sz w:val="28"/>
        </w:rPr>
        <w:t>Oxidation: </w:t>
      </w:r>
      <w:r w:rsidR="000A4156" w:rsidRPr="000919AB">
        <w:rPr>
          <w:sz w:val="28"/>
        </w:rPr>
        <w:t xml:space="preserve">      </w:t>
      </w:r>
      <w:r w:rsidRPr="000919AB">
        <w:rPr>
          <w:sz w:val="28"/>
        </w:rPr>
        <w:t xml:space="preserve"> Zn</w:t>
      </w:r>
      <w:r w:rsidRPr="000919AB">
        <w:rPr>
          <w:sz w:val="28"/>
          <w:vertAlign w:val="subscript"/>
        </w:rPr>
        <w:t>(</w:t>
      </w:r>
      <w:proofErr w:type="gramStart"/>
      <w:r w:rsidRPr="000919AB">
        <w:rPr>
          <w:sz w:val="28"/>
          <w:vertAlign w:val="subscript"/>
        </w:rPr>
        <w:t>s)</w:t>
      </w:r>
      <w:r w:rsidR="000A4156" w:rsidRPr="000919AB">
        <w:rPr>
          <w:sz w:val="28"/>
          <w:vertAlign w:val="subscript"/>
        </w:rPr>
        <w:t xml:space="preserve">   </w:t>
      </w:r>
      <w:proofErr w:type="gramEnd"/>
      <w:r w:rsidRPr="000919AB">
        <w:rPr>
          <w:sz w:val="28"/>
        </w:rPr>
        <w:t>→</w:t>
      </w:r>
      <w:r w:rsidR="000A4156" w:rsidRPr="000919AB">
        <w:rPr>
          <w:sz w:val="28"/>
        </w:rPr>
        <w:t xml:space="preserve">   </w:t>
      </w:r>
      <w:r w:rsidRPr="000919AB">
        <w:rPr>
          <w:sz w:val="28"/>
        </w:rPr>
        <w:t>Zn</w:t>
      </w:r>
      <w:r w:rsidRPr="000919AB">
        <w:rPr>
          <w:sz w:val="28"/>
          <w:vertAlign w:val="superscript"/>
        </w:rPr>
        <w:t>2+</w:t>
      </w:r>
      <w:r w:rsidRPr="000919AB">
        <w:rPr>
          <w:sz w:val="28"/>
          <w:vertAlign w:val="subscript"/>
        </w:rPr>
        <w:t>(</w:t>
      </w:r>
      <w:proofErr w:type="spellStart"/>
      <w:r w:rsidRPr="000919AB">
        <w:rPr>
          <w:sz w:val="28"/>
          <w:vertAlign w:val="subscript"/>
        </w:rPr>
        <w:t>aq</w:t>
      </w:r>
      <w:proofErr w:type="spellEnd"/>
      <w:r w:rsidRPr="000919AB">
        <w:rPr>
          <w:sz w:val="28"/>
          <w:vertAlign w:val="subscript"/>
        </w:rPr>
        <w:t>)</w:t>
      </w:r>
      <w:r w:rsidR="000A4156" w:rsidRPr="000919AB">
        <w:rPr>
          <w:sz w:val="28"/>
        </w:rPr>
        <w:t xml:space="preserve">   </w:t>
      </w:r>
      <w:r w:rsidRPr="000919AB">
        <w:rPr>
          <w:sz w:val="28"/>
        </w:rPr>
        <w:t>+</w:t>
      </w:r>
      <w:r w:rsidR="000A4156" w:rsidRPr="000919AB">
        <w:rPr>
          <w:sz w:val="28"/>
        </w:rPr>
        <w:t xml:space="preserve">  </w:t>
      </w:r>
      <w:r w:rsidRPr="000919AB">
        <w:rPr>
          <w:sz w:val="28"/>
        </w:rPr>
        <w:t>2e−</w:t>
      </w:r>
      <w:r w:rsidR="000A4156" w:rsidRPr="000919AB">
        <w:rPr>
          <w:sz w:val="28"/>
        </w:rPr>
        <w:t xml:space="preserve">              </w:t>
      </w:r>
      <w:r w:rsidRPr="000919AB">
        <w:rPr>
          <w:sz w:val="28"/>
        </w:rPr>
        <w:t>Reduction: </w:t>
      </w:r>
      <w:r w:rsidR="000A4156" w:rsidRPr="000919AB">
        <w:rPr>
          <w:sz w:val="28"/>
        </w:rPr>
        <w:t xml:space="preserve">    </w:t>
      </w:r>
      <w:r w:rsidRPr="000919AB">
        <w:rPr>
          <w:sz w:val="28"/>
        </w:rPr>
        <w:t>Cu</w:t>
      </w:r>
      <w:r w:rsidRPr="000919AB">
        <w:rPr>
          <w:sz w:val="28"/>
          <w:vertAlign w:val="superscript"/>
        </w:rPr>
        <w:t>2+</w:t>
      </w:r>
      <w:r w:rsidRPr="000919AB">
        <w:rPr>
          <w:sz w:val="28"/>
          <w:vertAlign w:val="subscript"/>
        </w:rPr>
        <w:t>(</w:t>
      </w:r>
      <w:proofErr w:type="spellStart"/>
      <w:r w:rsidRPr="000919AB">
        <w:rPr>
          <w:sz w:val="28"/>
          <w:vertAlign w:val="subscript"/>
        </w:rPr>
        <w:t>aq</w:t>
      </w:r>
      <w:proofErr w:type="spellEnd"/>
      <w:r w:rsidRPr="000919AB">
        <w:rPr>
          <w:sz w:val="28"/>
          <w:vertAlign w:val="subscript"/>
        </w:rPr>
        <w:t>)</w:t>
      </w:r>
      <w:r w:rsidR="000A4156" w:rsidRPr="000919AB">
        <w:rPr>
          <w:sz w:val="28"/>
        </w:rPr>
        <w:t xml:space="preserve">    </w:t>
      </w:r>
      <w:r w:rsidRPr="000919AB">
        <w:rPr>
          <w:sz w:val="28"/>
        </w:rPr>
        <w:t>+</w:t>
      </w:r>
      <w:r w:rsidR="000A4156" w:rsidRPr="000919AB">
        <w:rPr>
          <w:sz w:val="28"/>
        </w:rPr>
        <w:t xml:space="preserve">   </w:t>
      </w:r>
      <w:r w:rsidRPr="000919AB">
        <w:rPr>
          <w:sz w:val="28"/>
        </w:rPr>
        <w:t>2e−</w:t>
      </w:r>
      <w:r w:rsidR="000A4156" w:rsidRPr="000919AB">
        <w:rPr>
          <w:sz w:val="28"/>
        </w:rPr>
        <w:t xml:space="preserve">   </w:t>
      </w:r>
      <w:r w:rsidRPr="000919AB">
        <w:rPr>
          <w:sz w:val="28"/>
        </w:rPr>
        <w:t>→</w:t>
      </w:r>
      <w:r w:rsidR="000A4156" w:rsidRPr="000919AB">
        <w:rPr>
          <w:sz w:val="28"/>
        </w:rPr>
        <w:t xml:space="preserve">  </w:t>
      </w:r>
      <w:r w:rsidRPr="000919AB">
        <w:rPr>
          <w:sz w:val="28"/>
        </w:rPr>
        <w:t>Cu</w:t>
      </w:r>
      <w:r w:rsidRPr="000919AB">
        <w:rPr>
          <w:sz w:val="28"/>
          <w:vertAlign w:val="subscript"/>
        </w:rPr>
        <w:t>(s)</w:t>
      </w:r>
      <w:r w:rsidRPr="000919AB">
        <w:rPr>
          <w:sz w:val="28"/>
        </w:rPr>
        <w:t> </w:t>
      </w:r>
    </w:p>
    <w:p w14:paraId="39314043" w14:textId="77777777" w:rsidR="0021589F" w:rsidRPr="000919AB" w:rsidRDefault="0021589F" w:rsidP="0021589F">
      <w:pPr>
        <w:rPr>
          <w:sz w:val="28"/>
        </w:rPr>
      </w:pPr>
      <w:r w:rsidRPr="000919AB">
        <w:rPr>
          <w:sz w:val="28"/>
        </w:rPr>
        <w:t>Full Reaction:</w:t>
      </w:r>
      <w:r w:rsidR="000A4156" w:rsidRPr="000919AB">
        <w:rPr>
          <w:sz w:val="28"/>
        </w:rPr>
        <w:t xml:space="preserve">                     </w:t>
      </w:r>
      <w:r w:rsidRPr="000919AB">
        <w:rPr>
          <w:sz w:val="28"/>
        </w:rPr>
        <w:t>Zn</w:t>
      </w:r>
      <w:r w:rsidRPr="000919AB">
        <w:rPr>
          <w:sz w:val="28"/>
          <w:vertAlign w:val="subscript"/>
        </w:rPr>
        <w:t>(</w:t>
      </w:r>
      <w:proofErr w:type="gramStart"/>
      <w:r w:rsidRPr="000919AB">
        <w:rPr>
          <w:sz w:val="28"/>
          <w:vertAlign w:val="subscript"/>
        </w:rPr>
        <w:t>s)</w:t>
      </w:r>
      <w:r w:rsidR="000A4156" w:rsidRPr="000919AB">
        <w:rPr>
          <w:sz w:val="28"/>
        </w:rPr>
        <w:t xml:space="preserve">   </w:t>
      </w:r>
      <w:proofErr w:type="gramEnd"/>
      <w:r w:rsidRPr="000919AB">
        <w:rPr>
          <w:sz w:val="28"/>
        </w:rPr>
        <w:t>+</w:t>
      </w:r>
      <w:r w:rsidR="000A4156" w:rsidRPr="000919AB">
        <w:rPr>
          <w:sz w:val="28"/>
        </w:rPr>
        <w:t xml:space="preserve">   </w:t>
      </w:r>
      <w:r w:rsidRPr="000919AB">
        <w:rPr>
          <w:sz w:val="28"/>
        </w:rPr>
        <w:t>Cu</w:t>
      </w:r>
      <w:r w:rsidRPr="000919AB">
        <w:rPr>
          <w:sz w:val="28"/>
          <w:vertAlign w:val="superscript"/>
        </w:rPr>
        <w:t>2+</w:t>
      </w:r>
      <w:r w:rsidRPr="000919AB">
        <w:rPr>
          <w:sz w:val="28"/>
          <w:vertAlign w:val="subscript"/>
        </w:rPr>
        <w:t>(</w:t>
      </w:r>
      <w:proofErr w:type="spellStart"/>
      <w:r w:rsidRPr="000919AB">
        <w:rPr>
          <w:sz w:val="28"/>
          <w:vertAlign w:val="subscript"/>
        </w:rPr>
        <w:t>aq</w:t>
      </w:r>
      <w:proofErr w:type="spellEnd"/>
      <w:r w:rsidRPr="000919AB">
        <w:rPr>
          <w:sz w:val="28"/>
          <w:vertAlign w:val="subscript"/>
        </w:rPr>
        <w:t>)</w:t>
      </w:r>
      <w:r w:rsidR="000A4156" w:rsidRPr="000919AB">
        <w:rPr>
          <w:sz w:val="28"/>
        </w:rPr>
        <w:t xml:space="preserve">   </w:t>
      </w:r>
      <w:r w:rsidRPr="000919AB">
        <w:rPr>
          <w:sz w:val="28"/>
        </w:rPr>
        <w:t>→</w:t>
      </w:r>
      <w:r w:rsidR="000A4156" w:rsidRPr="000919AB">
        <w:rPr>
          <w:sz w:val="28"/>
        </w:rPr>
        <w:t xml:space="preserve">   </w:t>
      </w:r>
      <w:r w:rsidRPr="000919AB">
        <w:rPr>
          <w:sz w:val="28"/>
        </w:rPr>
        <w:t>Zn</w:t>
      </w:r>
      <w:r w:rsidRPr="000919AB">
        <w:rPr>
          <w:sz w:val="28"/>
          <w:vertAlign w:val="superscript"/>
        </w:rPr>
        <w:t>2+</w:t>
      </w:r>
      <w:r w:rsidRPr="000919AB">
        <w:rPr>
          <w:sz w:val="28"/>
          <w:vertAlign w:val="subscript"/>
        </w:rPr>
        <w:t>(</w:t>
      </w:r>
      <w:proofErr w:type="spellStart"/>
      <w:r w:rsidRPr="000919AB">
        <w:rPr>
          <w:sz w:val="28"/>
          <w:vertAlign w:val="subscript"/>
        </w:rPr>
        <w:t>aq</w:t>
      </w:r>
      <w:proofErr w:type="spellEnd"/>
      <w:r w:rsidRPr="000919AB">
        <w:rPr>
          <w:sz w:val="28"/>
          <w:vertAlign w:val="subscript"/>
        </w:rPr>
        <w:t>)</w:t>
      </w:r>
      <w:r w:rsidR="000A4156" w:rsidRPr="000919AB">
        <w:rPr>
          <w:sz w:val="28"/>
        </w:rPr>
        <w:t xml:space="preserve">   </w:t>
      </w:r>
      <w:r w:rsidRPr="000919AB">
        <w:rPr>
          <w:sz w:val="28"/>
        </w:rPr>
        <w:t>+</w:t>
      </w:r>
      <w:r w:rsidR="000A4156" w:rsidRPr="000919AB">
        <w:rPr>
          <w:sz w:val="28"/>
        </w:rPr>
        <w:t xml:space="preserve">   </w:t>
      </w:r>
      <w:r w:rsidRPr="000919AB">
        <w:rPr>
          <w:sz w:val="28"/>
        </w:rPr>
        <w:t>Cu</w:t>
      </w:r>
      <w:r w:rsidRPr="000919AB">
        <w:rPr>
          <w:sz w:val="28"/>
          <w:vertAlign w:val="subscript"/>
        </w:rPr>
        <w:t>(s)</w:t>
      </w:r>
    </w:p>
    <w:p w14:paraId="317B199D" w14:textId="77777777" w:rsidR="000A4156" w:rsidRPr="000919AB" w:rsidRDefault="000A4156" w:rsidP="0021589F">
      <w:pPr>
        <w:rPr>
          <w:sz w:val="28"/>
        </w:rPr>
      </w:pPr>
      <w:r w:rsidRPr="000919AB">
        <w:rPr>
          <w:sz w:val="28"/>
        </w:rPr>
        <w:t>T</w:t>
      </w:r>
      <w:r w:rsidR="0021589F" w:rsidRPr="000919AB">
        <w:rPr>
          <w:sz w:val="28"/>
        </w:rPr>
        <w:t>his reaction occur</w:t>
      </w:r>
      <w:r w:rsidRPr="000919AB">
        <w:rPr>
          <w:sz w:val="28"/>
        </w:rPr>
        <w:t xml:space="preserve">s </w:t>
      </w:r>
      <w:r w:rsidRPr="000919AB">
        <w:rPr>
          <w:sz w:val="28"/>
          <w:u w:val="single"/>
        </w:rPr>
        <w:t>spontaneously</w:t>
      </w:r>
      <w:r w:rsidRPr="000919AB">
        <w:rPr>
          <w:sz w:val="28"/>
        </w:rPr>
        <w:t>. Why? Discuss in terms of availability of electrons and relative electronegativity.</w:t>
      </w:r>
    </w:p>
    <w:p w14:paraId="5A927C9E" w14:textId="77777777" w:rsidR="0021589F" w:rsidRPr="000919AB" w:rsidRDefault="0021589F" w:rsidP="000A4156">
      <w:pPr>
        <w:rPr>
          <w:sz w:val="28"/>
        </w:rPr>
      </w:pPr>
      <w:r w:rsidRPr="000919AB">
        <w:rPr>
          <w:sz w:val="28"/>
        </w:rPr>
        <w:t xml:space="preserve">However, no reaction will occur if a strip of copper metal is placed into a solution of zinc ions, because the zinc ions are not able to oxidize the copper. In other words, such a reaction is </w:t>
      </w:r>
      <w:r w:rsidRPr="000919AB">
        <w:rPr>
          <w:sz w:val="28"/>
          <w:u w:val="single"/>
        </w:rPr>
        <w:t>non-spontaneous</w:t>
      </w:r>
      <w:r w:rsidRPr="000919AB">
        <w:rPr>
          <w:sz w:val="28"/>
        </w:rPr>
        <w:t>.</w:t>
      </w:r>
    </w:p>
    <w:p w14:paraId="23CA505F" w14:textId="77777777" w:rsidR="00A61B97" w:rsidRDefault="00731E05" w:rsidP="00731E05">
      <w:pPr>
        <w:rPr>
          <w:sz w:val="28"/>
        </w:rPr>
      </w:pPr>
      <w:r w:rsidRPr="000919AB">
        <w:rPr>
          <w:sz w:val="28"/>
        </w:rPr>
        <w:t xml:space="preserve">The reaction of zinc metal with copper (II) ions is </w:t>
      </w:r>
      <w:r w:rsidR="000A4156" w:rsidRPr="000919AB">
        <w:rPr>
          <w:sz w:val="28"/>
        </w:rPr>
        <w:t>a spontaneous</w:t>
      </w:r>
      <w:r w:rsidRPr="000919AB">
        <w:rPr>
          <w:sz w:val="28"/>
        </w:rPr>
        <w:t xml:space="preserve"> redox reaction. The electrons that are transferred in the reaction go directly from the Zn atoms on the </w:t>
      </w:r>
      <w:r w:rsidRPr="000919AB">
        <w:rPr>
          <w:sz w:val="28"/>
        </w:rPr>
        <w:lastRenderedPageBreak/>
        <w:t>surface of the strip to the Cu</w:t>
      </w:r>
      <w:r w:rsidRPr="000919AB">
        <w:rPr>
          <w:sz w:val="28"/>
          <w:vertAlign w:val="superscript"/>
        </w:rPr>
        <w:t>2+</w:t>
      </w:r>
      <w:r w:rsidRPr="000919AB">
        <w:rPr>
          <w:sz w:val="28"/>
        </w:rPr>
        <w:t> ions in the area of the </w:t>
      </w:r>
      <w:hyperlink r:id="rId20" w:tgtFrame="_blank" w:tooltip="solution" w:history="1">
        <w:r w:rsidRPr="000919AB">
          <w:rPr>
            <w:rStyle w:val="Hyperlink"/>
            <w:color w:val="auto"/>
            <w:sz w:val="28"/>
            <w:u w:val="none"/>
          </w:rPr>
          <w:t>solution</w:t>
        </w:r>
      </w:hyperlink>
      <w:r w:rsidRPr="000919AB">
        <w:rPr>
          <w:sz w:val="28"/>
        </w:rPr>
        <w:t xml:space="preserve"> right next to the zinc strip. </w:t>
      </w:r>
    </w:p>
    <w:p w14:paraId="1C8EE55E" w14:textId="77777777" w:rsidR="00A61B97" w:rsidRDefault="00731E05" w:rsidP="00731E05">
      <w:pPr>
        <w:rPr>
          <w:sz w:val="28"/>
        </w:rPr>
      </w:pPr>
      <w:r w:rsidRPr="000919AB">
        <w:rPr>
          <w:sz w:val="28"/>
        </w:rPr>
        <w:t>Electricity on the other hand, requires the passage of electrons through a conducting medium, such as a wire, in order to do work. This work could be lighting a light bulb, powering a refrigerator, or heating a house. When the redox reaction is direct</w:t>
      </w:r>
      <w:r w:rsidR="000A4156" w:rsidRPr="000919AB">
        <w:rPr>
          <w:sz w:val="28"/>
        </w:rPr>
        <w:t>ly between two substances in contact</w:t>
      </w:r>
      <w:r w:rsidRPr="000919AB">
        <w:rPr>
          <w:sz w:val="28"/>
        </w:rPr>
        <w:t>, those electrons cannot be made to do work</w:t>
      </w:r>
      <w:r w:rsidR="000A4156" w:rsidRPr="000919AB">
        <w:rPr>
          <w:sz w:val="28"/>
        </w:rPr>
        <w:t xml:space="preserve"> as they do not travel through a wire, but are directly transferred from one substance to another</w:t>
      </w:r>
      <w:r w:rsidRPr="000919AB">
        <w:rPr>
          <w:sz w:val="28"/>
        </w:rPr>
        <w:t xml:space="preserve">. </w:t>
      </w:r>
    </w:p>
    <w:p w14:paraId="3434FB15" w14:textId="77777777" w:rsidR="00A61B97" w:rsidRDefault="000A4156" w:rsidP="00731E05">
      <w:pPr>
        <w:rPr>
          <w:sz w:val="28"/>
        </w:rPr>
      </w:pPr>
      <w:r w:rsidRPr="000919AB">
        <w:rPr>
          <w:sz w:val="28"/>
        </w:rPr>
        <w:t>To create an electric current</w:t>
      </w:r>
      <w:r w:rsidR="00731E05" w:rsidRPr="000919AB">
        <w:rPr>
          <w:sz w:val="28"/>
        </w:rPr>
        <w:t xml:space="preserve">, we must separate the oxidation process from the reduction process and force the electrons to move from one place to another </w:t>
      </w:r>
      <w:r w:rsidRPr="000919AB">
        <w:rPr>
          <w:sz w:val="28"/>
        </w:rPr>
        <w:t>through an external wire</w:t>
      </w:r>
      <w:r w:rsidR="00731E05" w:rsidRPr="000919AB">
        <w:rPr>
          <w:sz w:val="28"/>
        </w:rPr>
        <w:t xml:space="preserve">. That is the key to the structure of the electrochemical cell. </w:t>
      </w:r>
    </w:p>
    <w:p w14:paraId="40C39868" w14:textId="08B8CD3B" w:rsidR="00731E05" w:rsidRPr="000919AB" w:rsidRDefault="00731E05" w:rsidP="00731E05">
      <w:pPr>
        <w:rPr>
          <w:sz w:val="28"/>
        </w:rPr>
      </w:pPr>
      <w:r w:rsidRPr="000919AB">
        <w:rPr>
          <w:sz w:val="28"/>
        </w:rPr>
        <w:t>An </w:t>
      </w:r>
      <w:r w:rsidRPr="000919AB">
        <w:rPr>
          <w:b/>
          <w:bCs/>
          <w:sz w:val="28"/>
        </w:rPr>
        <w:t>electrochemical cell</w:t>
      </w:r>
      <w:r w:rsidRPr="000919AB">
        <w:rPr>
          <w:sz w:val="28"/>
        </w:rPr>
        <w:t> is any device that converts chemical </w:t>
      </w:r>
      <w:hyperlink r:id="rId21" w:tgtFrame="_blank" w:tooltip="energy" w:history="1">
        <w:r w:rsidRPr="000919AB">
          <w:rPr>
            <w:rStyle w:val="Hyperlink"/>
            <w:color w:val="auto"/>
            <w:sz w:val="28"/>
            <w:u w:val="none"/>
          </w:rPr>
          <w:t>energy</w:t>
        </w:r>
      </w:hyperlink>
      <w:r w:rsidRPr="000919AB">
        <w:rPr>
          <w:sz w:val="28"/>
        </w:rPr>
        <w:t> into electrical energy</w:t>
      </w:r>
      <w:r w:rsidR="00C94344" w:rsidRPr="000919AB">
        <w:rPr>
          <w:sz w:val="28"/>
        </w:rPr>
        <w:t xml:space="preserve"> (spontaneous REDOX reactions)</w:t>
      </w:r>
      <w:r w:rsidR="000A4156" w:rsidRPr="000919AB">
        <w:rPr>
          <w:sz w:val="28"/>
        </w:rPr>
        <w:t>,</w:t>
      </w:r>
      <w:r w:rsidRPr="000919AB">
        <w:rPr>
          <w:sz w:val="28"/>
        </w:rPr>
        <w:t xml:space="preserve"> or </w:t>
      </w:r>
      <w:r w:rsidR="000A4156" w:rsidRPr="000919AB">
        <w:rPr>
          <w:sz w:val="28"/>
        </w:rPr>
        <w:t xml:space="preserve">the opposite </w:t>
      </w:r>
      <w:r w:rsidR="00A61B97">
        <w:rPr>
          <w:sz w:val="28"/>
        </w:rPr>
        <w:t>–</w:t>
      </w:r>
      <w:r w:rsidR="000A4156" w:rsidRPr="000919AB">
        <w:rPr>
          <w:sz w:val="28"/>
        </w:rPr>
        <w:t xml:space="preserve"> </w:t>
      </w:r>
      <w:r w:rsidR="00A61B97">
        <w:rPr>
          <w:sz w:val="28"/>
        </w:rPr>
        <w:t xml:space="preserve">forces </w:t>
      </w:r>
      <w:r w:rsidRPr="000919AB">
        <w:rPr>
          <w:sz w:val="28"/>
        </w:rPr>
        <w:t xml:space="preserve">electrical energy </w:t>
      </w:r>
      <w:r w:rsidR="00A61B97">
        <w:rPr>
          <w:sz w:val="28"/>
        </w:rPr>
        <w:t xml:space="preserve">into a system to create </w:t>
      </w:r>
      <w:r w:rsidRPr="000919AB">
        <w:rPr>
          <w:sz w:val="28"/>
        </w:rPr>
        <w:t xml:space="preserve">chemical </w:t>
      </w:r>
      <w:r w:rsidR="00A61B97">
        <w:rPr>
          <w:sz w:val="28"/>
        </w:rPr>
        <w:t>change</w:t>
      </w:r>
      <w:r w:rsidR="00C94344" w:rsidRPr="000919AB">
        <w:rPr>
          <w:sz w:val="28"/>
        </w:rPr>
        <w:t xml:space="preserve"> (non-spontaneous REDOX reactions)</w:t>
      </w:r>
      <w:r w:rsidRPr="000919AB">
        <w:rPr>
          <w:sz w:val="28"/>
        </w:rPr>
        <w:t>.</w:t>
      </w:r>
      <w:r w:rsidR="000A4156" w:rsidRPr="000919AB">
        <w:rPr>
          <w:sz w:val="28"/>
        </w:rPr>
        <w:t xml:space="preserve"> </w:t>
      </w:r>
      <w:r w:rsidR="00A61B97">
        <w:rPr>
          <w:sz w:val="28"/>
        </w:rPr>
        <w:t xml:space="preserve">An electrochemical cell which generates converts chemical energy into electricity is known as a GALVANIC cell (these make up our batteries). An electrochemical cell which uses electricity to create chemical change is called an electrolytic cell. </w:t>
      </w:r>
    </w:p>
    <w:p w14:paraId="2ABAB3E9" w14:textId="1BD73429" w:rsidR="00C94344" w:rsidRPr="000919AB" w:rsidRDefault="00A61B97" w:rsidP="00731E05">
      <w:pPr>
        <w:rPr>
          <w:sz w:val="28"/>
        </w:rPr>
      </w:pPr>
      <w:r>
        <w:rPr>
          <w:sz w:val="28"/>
        </w:rPr>
        <w:t>Four</w:t>
      </w:r>
      <w:r w:rsidR="00C94344" w:rsidRPr="000919AB">
        <w:rPr>
          <w:sz w:val="28"/>
        </w:rPr>
        <w:t xml:space="preserve"> basic components</w:t>
      </w:r>
      <w:r w:rsidR="00731E05" w:rsidRPr="000919AB">
        <w:rPr>
          <w:sz w:val="28"/>
        </w:rPr>
        <w:t xml:space="preserve"> make up a</w:t>
      </w:r>
      <w:r>
        <w:rPr>
          <w:sz w:val="28"/>
        </w:rPr>
        <w:t xml:space="preserve"> Galvanic cell</w:t>
      </w:r>
    </w:p>
    <w:p w14:paraId="5794BB39" w14:textId="60B8D90E" w:rsidR="00C94344" w:rsidRPr="000919AB" w:rsidRDefault="00A61B97" w:rsidP="00C94344">
      <w:pPr>
        <w:pStyle w:val="ListParagraph"/>
        <w:numPr>
          <w:ilvl w:val="0"/>
          <w:numId w:val="2"/>
        </w:numPr>
        <w:rPr>
          <w:sz w:val="28"/>
        </w:rPr>
      </w:pPr>
      <w:r>
        <w:rPr>
          <w:sz w:val="28"/>
        </w:rPr>
        <w:t>Two</w:t>
      </w:r>
      <w:r w:rsidR="00731E05" w:rsidRPr="000919AB">
        <w:rPr>
          <w:sz w:val="28"/>
        </w:rPr>
        <w:t> </w:t>
      </w:r>
      <w:hyperlink r:id="rId22" w:tgtFrame="_blank" w:tooltip="solution" w:history="1">
        <w:r w:rsidR="00731E05" w:rsidRPr="000919AB">
          <w:rPr>
            <w:rStyle w:val="Hyperlink"/>
            <w:color w:val="auto"/>
            <w:sz w:val="28"/>
            <w:u w:val="none"/>
          </w:rPr>
          <w:t>solution</w:t>
        </w:r>
      </w:hyperlink>
      <w:r>
        <w:rPr>
          <w:rStyle w:val="Hyperlink"/>
          <w:color w:val="auto"/>
          <w:sz w:val="28"/>
          <w:u w:val="none"/>
        </w:rPr>
        <w:t xml:space="preserve">s where the two half reactions occur – these are called </w:t>
      </w:r>
      <w:r w:rsidRPr="00FC737E">
        <w:rPr>
          <w:rStyle w:val="Hyperlink"/>
          <w:b/>
          <w:bCs/>
          <w:color w:val="auto"/>
          <w:sz w:val="28"/>
          <w:u w:val="none"/>
        </w:rPr>
        <w:t>half cells</w:t>
      </w:r>
      <w:r>
        <w:rPr>
          <w:rStyle w:val="Hyperlink"/>
          <w:color w:val="auto"/>
          <w:sz w:val="28"/>
          <w:u w:val="none"/>
        </w:rPr>
        <w:t xml:space="preserve">. </w:t>
      </w:r>
      <w:r w:rsidR="008A4A33" w:rsidRPr="000919AB">
        <w:rPr>
          <w:sz w:val="28"/>
        </w:rPr>
        <w:t xml:space="preserve">The </w:t>
      </w:r>
      <w:r>
        <w:rPr>
          <w:sz w:val="28"/>
        </w:rPr>
        <w:t xml:space="preserve">half </w:t>
      </w:r>
      <w:r w:rsidR="008A4A33" w:rsidRPr="000919AB">
        <w:rPr>
          <w:sz w:val="28"/>
        </w:rPr>
        <w:t>reactions generally take place in </w:t>
      </w:r>
      <w:hyperlink r:id="rId23" w:tgtFrame="_blank" w:tooltip="water" w:history="1">
        <w:r>
          <w:rPr>
            <w:rStyle w:val="Hyperlink"/>
            <w:color w:val="auto"/>
            <w:sz w:val="28"/>
            <w:u w:val="none"/>
          </w:rPr>
          <w:t>aqueous</w:t>
        </w:r>
      </w:hyperlink>
      <w:r>
        <w:rPr>
          <w:rStyle w:val="Hyperlink"/>
          <w:color w:val="auto"/>
          <w:sz w:val="28"/>
          <w:u w:val="none"/>
        </w:rPr>
        <w:t xml:space="preserve"> solution (there are some exceptions)</w:t>
      </w:r>
      <w:r w:rsidR="008A4A33" w:rsidRPr="000919AB">
        <w:rPr>
          <w:sz w:val="28"/>
        </w:rPr>
        <w:t> to facilitate </w:t>
      </w:r>
      <w:hyperlink r:id="rId24" w:tgtFrame="_blank" w:tooltip="electron" w:history="1">
        <w:r w:rsidR="008A4A33" w:rsidRPr="000919AB">
          <w:rPr>
            <w:rStyle w:val="Hyperlink"/>
            <w:color w:val="auto"/>
            <w:sz w:val="28"/>
            <w:u w:val="none"/>
          </w:rPr>
          <w:t>electron</w:t>
        </w:r>
      </w:hyperlink>
      <w:r w:rsidR="008A4A33" w:rsidRPr="000919AB">
        <w:rPr>
          <w:sz w:val="28"/>
        </w:rPr>
        <w:t> and </w:t>
      </w:r>
      <w:hyperlink r:id="rId25" w:tgtFrame="_blank" w:tooltip="ion" w:history="1">
        <w:r w:rsidR="008A4A33" w:rsidRPr="000919AB">
          <w:rPr>
            <w:rStyle w:val="Hyperlink"/>
            <w:color w:val="auto"/>
            <w:sz w:val="28"/>
            <w:u w:val="none"/>
          </w:rPr>
          <w:t>ion</w:t>
        </w:r>
      </w:hyperlink>
      <w:r w:rsidR="008A4A33" w:rsidRPr="000919AB">
        <w:rPr>
          <w:sz w:val="28"/>
        </w:rPr>
        <w:t xml:space="preserve"> movement. If the REDOX reaction is </w:t>
      </w:r>
      <w:r w:rsidR="000919AB" w:rsidRPr="000919AB">
        <w:rPr>
          <w:sz w:val="28"/>
        </w:rPr>
        <w:t>spontaneous,</w:t>
      </w:r>
      <w:r w:rsidR="008A4A33" w:rsidRPr="000919AB">
        <w:rPr>
          <w:sz w:val="28"/>
        </w:rPr>
        <w:t xml:space="preserve"> the oxidation and reduction half reactions are separated (</w:t>
      </w:r>
      <w:r>
        <w:rPr>
          <w:sz w:val="28"/>
        </w:rPr>
        <w:t xml:space="preserve">into </w:t>
      </w:r>
      <w:r w:rsidR="008A4A33" w:rsidRPr="000919AB">
        <w:rPr>
          <w:sz w:val="28"/>
        </w:rPr>
        <w:t xml:space="preserve">two </w:t>
      </w:r>
      <w:r>
        <w:rPr>
          <w:sz w:val="28"/>
        </w:rPr>
        <w:t>half cells</w:t>
      </w:r>
      <w:r w:rsidR="008A4A33" w:rsidRPr="000919AB">
        <w:rPr>
          <w:sz w:val="28"/>
        </w:rPr>
        <w:t xml:space="preserve">) from each other so there can be no direct exchange of electrons. </w:t>
      </w:r>
    </w:p>
    <w:p w14:paraId="7FDF61C7" w14:textId="60893624" w:rsidR="00C94344" w:rsidRPr="000919AB" w:rsidRDefault="00731E05" w:rsidP="00C94344">
      <w:pPr>
        <w:pStyle w:val="ListParagraph"/>
        <w:numPr>
          <w:ilvl w:val="0"/>
          <w:numId w:val="2"/>
        </w:numPr>
        <w:rPr>
          <w:sz w:val="28"/>
        </w:rPr>
      </w:pPr>
      <w:r w:rsidRPr="000919AB">
        <w:rPr>
          <w:sz w:val="28"/>
        </w:rPr>
        <w:t xml:space="preserve">A conductor </w:t>
      </w:r>
      <w:r w:rsidR="00A61B97">
        <w:rPr>
          <w:sz w:val="28"/>
        </w:rPr>
        <w:t>(usually a metal wire) which connects one half cell to the other.</w:t>
      </w:r>
      <w:r w:rsidRPr="000919AB">
        <w:rPr>
          <w:sz w:val="28"/>
        </w:rPr>
        <w:t xml:space="preserve"> This conductor is </w:t>
      </w:r>
      <w:r w:rsidR="008A4A33" w:rsidRPr="000919AB">
        <w:rPr>
          <w:sz w:val="28"/>
        </w:rPr>
        <w:t xml:space="preserve">external to the </w:t>
      </w:r>
      <w:r w:rsidR="000919AB" w:rsidRPr="000919AB">
        <w:rPr>
          <w:sz w:val="28"/>
        </w:rPr>
        <w:t>solution</w:t>
      </w:r>
      <w:r w:rsidR="00FC737E">
        <w:rPr>
          <w:sz w:val="28"/>
        </w:rPr>
        <w:t>s</w:t>
      </w:r>
      <w:r w:rsidR="008A4A33" w:rsidRPr="000919AB">
        <w:rPr>
          <w:sz w:val="28"/>
        </w:rPr>
        <w:t xml:space="preserve"> and </w:t>
      </w:r>
      <w:r w:rsidR="00FC737E">
        <w:rPr>
          <w:sz w:val="28"/>
        </w:rPr>
        <w:t>allows the</w:t>
      </w:r>
      <w:r w:rsidRPr="000919AB">
        <w:rPr>
          <w:sz w:val="28"/>
        </w:rPr>
        <w:t xml:space="preserve"> electrons </w:t>
      </w:r>
      <w:r w:rsidR="00FC737E">
        <w:rPr>
          <w:sz w:val="28"/>
        </w:rPr>
        <w:t>being exchanged to travel f</w:t>
      </w:r>
      <w:r w:rsidRPr="000919AB">
        <w:rPr>
          <w:sz w:val="28"/>
        </w:rPr>
        <w:t xml:space="preserve">rom one </w:t>
      </w:r>
      <w:r w:rsidR="00FC737E">
        <w:rPr>
          <w:sz w:val="28"/>
        </w:rPr>
        <w:t>half cell</w:t>
      </w:r>
      <w:r w:rsidRPr="000919AB">
        <w:rPr>
          <w:sz w:val="28"/>
        </w:rPr>
        <w:t xml:space="preserve"> to </w:t>
      </w:r>
      <w:r w:rsidR="00FC737E">
        <w:rPr>
          <w:sz w:val="28"/>
        </w:rPr>
        <w:t xml:space="preserve">the </w:t>
      </w:r>
      <w:r w:rsidRPr="000919AB">
        <w:rPr>
          <w:sz w:val="28"/>
        </w:rPr>
        <w:t xml:space="preserve">other. </w:t>
      </w:r>
    </w:p>
    <w:p w14:paraId="37B71AF6" w14:textId="0EB43B66" w:rsidR="00731E05" w:rsidRDefault="00C94344" w:rsidP="00C94344">
      <w:pPr>
        <w:pStyle w:val="ListParagraph"/>
        <w:numPr>
          <w:ilvl w:val="0"/>
          <w:numId w:val="2"/>
        </w:numPr>
        <w:rPr>
          <w:sz w:val="28"/>
        </w:rPr>
      </w:pPr>
      <w:r w:rsidRPr="000919AB">
        <w:rPr>
          <w:sz w:val="28"/>
        </w:rPr>
        <w:t>Electrodes that sit within the solution</w:t>
      </w:r>
      <w:r w:rsidR="00FC737E">
        <w:rPr>
          <w:sz w:val="28"/>
        </w:rPr>
        <w:t xml:space="preserve">. The surface of the electrodes is where </w:t>
      </w:r>
      <w:r w:rsidRPr="000919AB">
        <w:rPr>
          <w:sz w:val="28"/>
        </w:rPr>
        <w:t xml:space="preserve">the oxidation and reduction </w:t>
      </w:r>
      <w:r w:rsidR="008A4A33" w:rsidRPr="000919AB">
        <w:rPr>
          <w:sz w:val="28"/>
        </w:rPr>
        <w:t xml:space="preserve">half </w:t>
      </w:r>
      <w:r w:rsidRPr="000919AB">
        <w:rPr>
          <w:sz w:val="28"/>
        </w:rPr>
        <w:t>reactions</w:t>
      </w:r>
      <w:r w:rsidR="00FC737E">
        <w:rPr>
          <w:sz w:val="28"/>
        </w:rPr>
        <w:t xml:space="preserve"> actually occur</w:t>
      </w:r>
      <w:r w:rsidR="00731E05" w:rsidRPr="000919AB">
        <w:rPr>
          <w:sz w:val="28"/>
        </w:rPr>
        <w:t>.</w:t>
      </w:r>
      <w:r w:rsidR="000919AB" w:rsidRPr="000919AB">
        <w:rPr>
          <w:sz w:val="28"/>
        </w:rPr>
        <w:t xml:space="preserve"> The electrode where the oxidation half reaction occurs is called the </w:t>
      </w:r>
      <w:r w:rsidR="000919AB" w:rsidRPr="00FC737E">
        <w:rPr>
          <w:b/>
          <w:bCs/>
          <w:sz w:val="28"/>
        </w:rPr>
        <w:t>Anode</w:t>
      </w:r>
      <w:r w:rsidR="000919AB" w:rsidRPr="000919AB">
        <w:rPr>
          <w:sz w:val="28"/>
        </w:rPr>
        <w:t xml:space="preserve">; the electrode where the reduction half reaction occurs is called the </w:t>
      </w:r>
      <w:r w:rsidR="000919AB" w:rsidRPr="00FC737E">
        <w:rPr>
          <w:b/>
          <w:bCs/>
          <w:sz w:val="28"/>
        </w:rPr>
        <w:t>Cathode</w:t>
      </w:r>
      <w:r w:rsidR="000919AB" w:rsidRPr="000919AB">
        <w:rPr>
          <w:sz w:val="28"/>
        </w:rPr>
        <w:t>.</w:t>
      </w:r>
    </w:p>
    <w:p w14:paraId="33576E3B" w14:textId="2787E1CC" w:rsidR="00FC737E" w:rsidRPr="000919AB" w:rsidRDefault="00FC737E" w:rsidP="00C94344">
      <w:pPr>
        <w:pStyle w:val="ListParagraph"/>
        <w:numPr>
          <w:ilvl w:val="0"/>
          <w:numId w:val="2"/>
        </w:numPr>
        <w:rPr>
          <w:sz w:val="28"/>
        </w:rPr>
      </w:pPr>
      <w:r>
        <w:rPr>
          <w:sz w:val="28"/>
        </w:rPr>
        <w:t xml:space="preserve">A </w:t>
      </w:r>
      <w:r w:rsidRPr="00FC737E">
        <w:rPr>
          <w:b/>
          <w:bCs/>
          <w:sz w:val="28"/>
        </w:rPr>
        <w:t>Salt</w:t>
      </w:r>
      <w:r>
        <w:rPr>
          <w:sz w:val="28"/>
        </w:rPr>
        <w:t xml:space="preserve"> </w:t>
      </w:r>
      <w:r w:rsidRPr="00FC737E">
        <w:rPr>
          <w:b/>
          <w:bCs/>
          <w:sz w:val="28"/>
        </w:rPr>
        <w:t>Bridge</w:t>
      </w:r>
      <w:r>
        <w:rPr>
          <w:sz w:val="28"/>
        </w:rPr>
        <w:t xml:space="preserve"> connecting the two solutions. The salt bridge allows ions to travel and distribute electric charge electrons move.</w:t>
      </w:r>
    </w:p>
    <w:sectPr w:rsidR="00FC737E" w:rsidRPr="000919AB" w:rsidSect="000919AB">
      <w:pgSz w:w="11906" w:h="16838"/>
      <w:pgMar w:top="851" w:right="1133"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A5244F"/>
    <w:multiLevelType w:val="multilevel"/>
    <w:tmpl w:val="4126A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3B5784"/>
    <w:multiLevelType w:val="hybridMultilevel"/>
    <w:tmpl w:val="62805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E05"/>
    <w:rsid w:val="000919AB"/>
    <w:rsid w:val="000A4156"/>
    <w:rsid w:val="0021589F"/>
    <w:rsid w:val="00731E05"/>
    <w:rsid w:val="008A4A33"/>
    <w:rsid w:val="00900CCF"/>
    <w:rsid w:val="00A61B97"/>
    <w:rsid w:val="00C94344"/>
    <w:rsid w:val="00FC737E"/>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6C3DD"/>
  <w15:chartTrackingRefBased/>
  <w15:docId w15:val="{E3B1EE9B-164A-44D7-BD08-3FE52475C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E05"/>
    <w:rPr>
      <w:color w:val="0563C1" w:themeColor="hyperlink"/>
      <w:u w:val="single"/>
    </w:rPr>
  </w:style>
  <w:style w:type="paragraph" w:styleId="ListParagraph">
    <w:name w:val="List Paragraph"/>
    <w:basedOn w:val="Normal"/>
    <w:uiPriority w:val="34"/>
    <w:qFormat/>
    <w:rsid w:val="00C943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804779">
      <w:bodyDiv w:val="1"/>
      <w:marLeft w:val="0"/>
      <w:marRight w:val="0"/>
      <w:marTop w:val="0"/>
      <w:marBottom w:val="0"/>
      <w:divBdr>
        <w:top w:val="none" w:sz="0" w:space="0" w:color="auto"/>
        <w:left w:val="none" w:sz="0" w:space="0" w:color="auto"/>
        <w:bottom w:val="none" w:sz="0" w:space="0" w:color="auto"/>
        <w:right w:val="none" w:sz="0" w:space="0" w:color="auto"/>
      </w:divBdr>
    </w:div>
    <w:div w:id="909343023">
      <w:bodyDiv w:val="1"/>
      <w:marLeft w:val="0"/>
      <w:marRight w:val="0"/>
      <w:marTop w:val="0"/>
      <w:marBottom w:val="0"/>
      <w:divBdr>
        <w:top w:val="none" w:sz="0" w:space="0" w:color="auto"/>
        <w:left w:val="none" w:sz="0" w:space="0" w:color="auto"/>
        <w:bottom w:val="none" w:sz="0" w:space="0" w:color="auto"/>
        <w:right w:val="none" w:sz="0" w:space="0" w:color="auto"/>
      </w:divBdr>
      <w:divsChild>
        <w:div w:id="1873617500">
          <w:marLeft w:val="0"/>
          <w:marRight w:val="0"/>
          <w:marTop w:val="0"/>
          <w:marBottom w:val="0"/>
          <w:divBdr>
            <w:top w:val="none" w:sz="0" w:space="0" w:color="auto"/>
            <w:left w:val="none" w:sz="0" w:space="0" w:color="auto"/>
            <w:bottom w:val="none" w:sz="0" w:space="0" w:color="auto"/>
            <w:right w:val="none" w:sz="0" w:space="0" w:color="auto"/>
          </w:divBdr>
        </w:div>
        <w:div w:id="974024581">
          <w:marLeft w:val="0"/>
          <w:marRight w:val="0"/>
          <w:marTop w:val="0"/>
          <w:marBottom w:val="0"/>
          <w:divBdr>
            <w:top w:val="none" w:sz="0" w:space="0" w:color="auto"/>
            <w:left w:val="none" w:sz="0" w:space="0" w:color="auto"/>
            <w:bottom w:val="none" w:sz="0" w:space="0" w:color="auto"/>
            <w:right w:val="none" w:sz="0" w:space="0" w:color="auto"/>
          </w:divBdr>
        </w:div>
        <w:div w:id="1775973769">
          <w:marLeft w:val="0"/>
          <w:marRight w:val="0"/>
          <w:marTop w:val="240"/>
          <w:marBottom w:val="240"/>
          <w:divBdr>
            <w:top w:val="none" w:sz="0" w:space="0" w:color="auto"/>
            <w:left w:val="none" w:sz="0" w:space="0" w:color="auto"/>
            <w:bottom w:val="none" w:sz="0" w:space="0" w:color="auto"/>
            <w:right w:val="none" w:sz="0" w:space="0" w:color="auto"/>
          </w:divBdr>
        </w:div>
      </w:divsChild>
    </w:div>
    <w:div w:id="1417050085">
      <w:bodyDiv w:val="1"/>
      <w:marLeft w:val="0"/>
      <w:marRight w:val="0"/>
      <w:marTop w:val="0"/>
      <w:marBottom w:val="0"/>
      <w:divBdr>
        <w:top w:val="none" w:sz="0" w:space="0" w:color="auto"/>
        <w:left w:val="none" w:sz="0" w:space="0" w:color="auto"/>
        <w:bottom w:val="none" w:sz="0" w:space="0" w:color="auto"/>
        <w:right w:val="none" w:sz="0" w:space="0" w:color="auto"/>
      </w:divBdr>
      <w:divsChild>
        <w:div w:id="1206333206">
          <w:marLeft w:val="0"/>
          <w:marRight w:val="0"/>
          <w:marTop w:val="0"/>
          <w:marBottom w:val="0"/>
          <w:divBdr>
            <w:top w:val="none" w:sz="0" w:space="0" w:color="auto"/>
            <w:left w:val="none" w:sz="0" w:space="0" w:color="auto"/>
            <w:bottom w:val="none" w:sz="0" w:space="0" w:color="auto"/>
            <w:right w:val="none" w:sz="0" w:space="0" w:color="auto"/>
          </w:divBdr>
        </w:div>
        <w:div w:id="896086869">
          <w:marLeft w:val="0"/>
          <w:marRight w:val="0"/>
          <w:marTop w:val="0"/>
          <w:marBottom w:val="0"/>
          <w:divBdr>
            <w:top w:val="none" w:sz="0" w:space="0" w:color="auto"/>
            <w:left w:val="none" w:sz="0" w:space="0" w:color="auto"/>
            <w:bottom w:val="none" w:sz="0" w:space="0" w:color="auto"/>
            <w:right w:val="none" w:sz="0" w:space="0" w:color="auto"/>
          </w:divBdr>
          <w:divsChild>
            <w:div w:id="213073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45866">
      <w:bodyDiv w:val="1"/>
      <w:marLeft w:val="0"/>
      <w:marRight w:val="0"/>
      <w:marTop w:val="0"/>
      <w:marBottom w:val="0"/>
      <w:divBdr>
        <w:top w:val="none" w:sz="0" w:space="0" w:color="auto"/>
        <w:left w:val="none" w:sz="0" w:space="0" w:color="auto"/>
        <w:bottom w:val="none" w:sz="0" w:space="0" w:color="auto"/>
        <w:right w:val="none" w:sz="0" w:space="0" w:color="auto"/>
      </w:divBdr>
      <w:divsChild>
        <w:div w:id="1519848298">
          <w:marLeft w:val="0"/>
          <w:marRight w:val="0"/>
          <w:marTop w:val="0"/>
          <w:marBottom w:val="0"/>
          <w:divBdr>
            <w:top w:val="none" w:sz="0" w:space="0" w:color="auto"/>
            <w:left w:val="none" w:sz="0" w:space="0" w:color="auto"/>
            <w:bottom w:val="none" w:sz="0" w:space="0" w:color="auto"/>
            <w:right w:val="none" w:sz="0" w:space="0" w:color="auto"/>
          </w:divBdr>
        </w:div>
        <w:div w:id="191500298">
          <w:marLeft w:val="0"/>
          <w:marRight w:val="0"/>
          <w:marTop w:val="0"/>
          <w:marBottom w:val="0"/>
          <w:divBdr>
            <w:top w:val="none" w:sz="0" w:space="0" w:color="auto"/>
            <w:left w:val="none" w:sz="0" w:space="0" w:color="auto"/>
            <w:bottom w:val="none" w:sz="0" w:space="0" w:color="auto"/>
            <w:right w:val="none" w:sz="0" w:space="0" w:color="auto"/>
          </w:divBdr>
          <w:divsChild>
            <w:div w:id="191839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k12.org/c/physical-science/metals?referrer=crossref" TargetMode="External"/><Relationship Id="rId13" Type="http://schemas.openxmlformats.org/officeDocument/2006/relationships/hyperlink" Target="https://www.ck12.org/c/college-biology/chemical-reactions?referrer=crossref" TargetMode="External"/><Relationship Id="rId18" Type="http://schemas.openxmlformats.org/officeDocument/2006/relationships/hyperlink" Target="https://www.ck12.org/c/physical-science/solution?referrer=crossre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ck12.org/c/physical-science/energy?referrer=crossref" TargetMode="External"/><Relationship Id="rId7" Type="http://schemas.openxmlformats.org/officeDocument/2006/relationships/hyperlink" Target="https://www.ck12.org/c/chemistry/corrosion?referrer=crossref" TargetMode="External"/><Relationship Id="rId12" Type="http://schemas.openxmlformats.org/officeDocument/2006/relationships/hyperlink" Target="https://www.ck12.org/c/chemistry/batteries?referrer=crossref" TargetMode="External"/><Relationship Id="rId17" Type="http://schemas.openxmlformats.org/officeDocument/2006/relationships/hyperlink" Target="https://flexbooks.ck12.org/cbook/ck-12-chemistry-flexbook-2.0/section/23.1/primary/lesson/direct-redox-reactions-chem" TargetMode="External"/><Relationship Id="rId25" Type="http://schemas.openxmlformats.org/officeDocument/2006/relationships/hyperlink" Target="https://www.ck12.org/c/physical-science/ion?referrer=crossref" TargetMode="External"/><Relationship Id="rId2" Type="http://schemas.openxmlformats.org/officeDocument/2006/relationships/styles" Target="styles.xml"/><Relationship Id="rId16" Type="http://schemas.openxmlformats.org/officeDocument/2006/relationships/hyperlink" Target="https://www.ck12.org/c/physical-science/solution?referrer=crossref" TargetMode="External"/><Relationship Id="rId20" Type="http://schemas.openxmlformats.org/officeDocument/2006/relationships/hyperlink" Target="https://www.ck12.org/c/physical-science/solution?referrer=crossref" TargetMode="External"/><Relationship Id="rId1" Type="http://schemas.openxmlformats.org/officeDocument/2006/relationships/numbering" Target="numbering.xml"/><Relationship Id="rId6" Type="http://schemas.openxmlformats.org/officeDocument/2006/relationships/hyperlink" Target="https://flexbooks.ck12.org/cbook/ck-12-chemistry-flexbook-2.0" TargetMode="External"/><Relationship Id="rId11" Type="http://schemas.openxmlformats.org/officeDocument/2006/relationships/hyperlink" Target="https://www.ck12.org/c/physical-science/energy?referrer=crossref" TargetMode="External"/><Relationship Id="rId24" Type="http://schemas.openxmlformats.org/officeDocument/2006/relationships/hyperlink" Target="https://www.ck12.org/c/physical-science/electron?referrer=crossref" TargetMode="External"/><Relationship Id="rId5" Type="http://schemas.openxmlformats.org/officeDocument/2006/relationships/hyperlink" Target="https://flexbooks.ck12.org/flexbooks" TargetMode="External"/><Relationship Id="rId15" Type="http://schemas.openxmlformats.org/officeDocument/2006/relationships/hyperlink" Target="https://www.ck12.org/c/college-biology/nerve-impulses?referrer=crossref" TargetMode="External"/><Relationship Id="rId23" Type="http://schemas.openxmlformats.org/officeDocument/2006/relationships/hyperlink" Target="https://www.ck12.org/c/biology/water?referrer=crossref" TargetMode="External"/><Relationship Id="rId10" Type="http://schemas.openxmlformats.org/officeDocument/2006/relationships/hyperlink" Target="https://www.ck12.org/c/physical-science/energy?referrer=crossref" TargetMode="External"/><Relationship Id="rId19" Type="http://schemas.openxmlformats.org/officeDocument/2006/relationships/hyperlink" Target="https://www.ck12.org/c/physical-science/solution?referrer=crossref" TargetMode="External"/><Relationship Id="rId4" Type="http://schemas.openxmlformats.org/officeDocument/2006/relationships/webSettings" Target="webSettings.xml"/><Relationship Id="rId9" Type="http://schemas.openxmlformats.org/officeDocument/2006/relationships/hyperlink" Target="https://www.ck12.org/c/college-biology/chemical-reactions?referrer=crossref" TargetMode="External"/><Relationship Id="rId14" Type="http://schemas.openxmlformats.org/officeDocument/2006/relationships/hyperlink" Target="https://www.ck12.org/c/physical-science/metals?referrer=crossref" TargetMode="External"/><Relationship Id="rId22" Type="http://schemas.openxmlformats.org/officeDocument/2006/relationships/hyperlink" Target="https://www.ck12.org/c/physical-science/solution?referrer=crossre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1070</Words>
  <Characters>6100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Gary (gturn44)</dc:creator>
  <cp:keywords/>
  <dc:description/>
  <cp:lastModifiedBy>TURNER, Gary (gturn44)</cp:lastModifiedBy>
  <cp:revision>2</cp:revision>
  <dcterms:created xsi:type="dcterms:W3CDTF">2023-11-06T02:54:00Z</dcterms:created>
  <dcterms:modified xsi:type="dcterms:W3CDTF">2023-11-06T02:54:00Z</dcterms:modified>
</cp:coreProperties>
</file>